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7A2" w:rsidRDefault="00A617A2" w:rsidP="00A617A2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934075" cy="3171825"/>
            <wp:effectExtent l="19050" t="0" r="9525" b="0"/>
            <wp:docPr id="17" name="Рисунок 1" descr="IMG_5451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5451_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7A2" w:rsidRDefault="00A617A2" w:rsidP="00A617A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Рис. 15. Ледяной покров в районе Нижнего Склада. 30.01.2014 г.</w:t>
      </w:r>
    </w:p>
    <w:p w:rsidR="00C00B0C" w:rsidRDefault="00C00B0C" w:rsidP="00C00B0C">
      <w:pPr>
        <w:jc w:val="right"/>
        <w:rPr>
          <w:i/>
        </w:rPr>
      </w:pPr>
      <w:r>
        <w:rPr>
          <w:i/>
        </w:rPr>
        <w:t>Таблица 1</w:t>
      </w:r>
    </w:p>
    <w:p w:rsidR="00C00B0C" w:rsidRDefault="00C00B0C" w:rsidP="00C00B0C">
      <w:pPr>
        <w:jc w:val="right"/>
        <w:rPr>
          <w:i/>
        </w:rPr>
      </w:pPr>
      <w:r>
        <w:rPr>
          <w:i/>
        </w:rPr>
        <w:t xml:space="preserve">Параметры снежно-ледяного покрова р. Томи по результатам </w:t>
      </w:r>
      <w:proofErr w:type="spellStart"/>
      <w:r>
        <w:rPr>
          <w:i/>
        </w:rPr>
        <w:t>ледомерных</w:t>
      </w:r>
      <w:proofErr w:type="spellEnd"/>
      <w:r>
        <w:rPr>
          <w:i/>
        </w:rPr>
        <w:t xml:space="preserve"> съемок</w:t>
      </w:r>
    </w:p>
    <w:p w:rsidR="00C00B0C" w:rsidRDefault="00C00B0C" w:rsidP="00C00B0C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6"/>
        <w:gridCol w:w="955"/>
        <w:gridCol w:w="1171"/>
        <w:gridCol w:w="782"/>
        <w:gridCol w:w="1654"/>
        <w:gridCol w:w="1654"/>
        <w:gridCol w:w="730"/>
        <w:gridCol w:w="1239"/>
      </w:tblGrid>
      <w:tr w:rsidR="00C00B0C" w:rsidTr="00C00B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русла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наблюдений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профилей/точек наблюдений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Средняя высота снежного покрова на льду,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Толщина ледяного покрова,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  <w:r>
              <w:rPr>
                <w:sz w:val="20"/>
                <w:szCs w:val="20"/>
              </w:rPr>
              <w:t xml:space="preserve"> (средняя/максимальная)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Мощность подледной шуги,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  <w:r>
              <w:rPr>
                <w:sz w:val="20"/>
                <w:szCs w:val="20"/>
              </w:rPr>
              <w:t xml:space="preserve"> (средняя/максимальная)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Средняя глубина,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Структура льда и снежно-ледяного покрова</w:t>
            </w:r>
          </w:p>
        </w:tc>
      </w:tr>
      <w:tr w:rsidR="00C00B0C" w:rsidTr="00C00B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Чернильщиковский</w:t>
            </w:r>
            <w:proofErr w:type="spellEnd"/>
            <w:r>
              <w:rPr>
                <w:sz w:val="20"/>
                <w:szCs w:val="20"/>
              </w:rPr>
              <w:t xml:space="preserve"> остров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0,58/0,7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Ровный, кристаллический</w:t>
            </w:r>
          </w:p>
        </w:tc>
      </w:tr>
      <w:tr w:rsidR="00C00B0C" w:rsidTr="00C00B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Северный мост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0,72/0,9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0/0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Ровный, кристаллический</w:t>
            </w:r>
          </w:p>
        </w:tc>
      </w:tr>
      <w:tr w:rsidR="00C00B0C" w:rsidTr="00C00B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Нижний Склад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30.01.2014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0,63/1,0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1,65/4,1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Неровный покров с отдельными торосами, </w:t>
            </w:r>
            <w:proofErr w:type="spellStart"/>
            <w:r>
              <w:rPr>
                <w:sz w:val="20"/>
                <w:szCs w:val="20"/>
              </w:rPr>
              <w:t>шуговой</w:t>
            </w:r>
            <w:proofErr w:type="spellEnd"/>
          </w:p>
        </w:tc>
      </w:tr>
      <w:tr w:rsidR="00C00B0C" w:rsidTr="00C00B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Коммунальный мост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0,84/1,0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0,47/2,1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Ледяные гряды высотой до 3 м  и навалы льда по берегам, торосы до 60-80%, </w:t>
            </w:r>
            <w:proofErr w:type="spellStart"/>
            <w:r>
              <w:rPr>
                <w:sz w:val="20"/>
                <w:szCs w:val="20"/>
              </w:rPr>
              <w:t>шуговой</w:t>
            </w:r>
            <w:proofErr w:type="spellEnd"/>
          </w:p>
        </w:tc>
      </w:tr>
      <w:tr w:rsidR="00C00B0C" w:rsidTr="00C00B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Басандайский</w:t>
            </w:r>
            <w:proofErr w:type="spellEnd"/>
            <w:r>
              <w:rPr>
                <w:sz w:val="20"/>
                <w:szCs w:val="20"/>
              </w:rPr>
              <w:t xml:space="preserve"> остров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1,02/1,15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0,13/1,2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Ледяные гряды высотой до 4 м  и навалы </w:t>
            </w:r>
            <w:r>
              <w:rPr>
                <w:sz w:val="20"/>
                <w:szCs w:val="20"/>
              </w:rPr>
              <w:lastRenderedPageBreak/>
              <w:t xml:space="preserve">льда по берегам, торосы до 60-80%, наледи и выход воды на лед, </w:t>
            </w:r>
            <w:proofErr w:type="spellStart"/>
            <w:r>
              <w:rPr>
                <w:sz w:val="20"/>
                <w:szCs w:val="20"/>
              </w:rPr>
              <w:t>шуговой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наледный</w:t>
            </w:r>
            <w:proofErr w:type="spellEnd"/>
          </w:p>
        </w:tc>
      </w:tr>
      <w:tr w:rsidR="00C00B0C" w:rsidTr="00C00B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Казанка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1,13/1,3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0,15/1,3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Ледяные гряды,  навалы льда по берегам, торосы, </w:t>
            </w:r>
            <w:proofErr w:type="spellStart"/>
            <w:r>
              <w:rPr>
                <w:sz w:val="20"/>
                <w:szCs w:val="20"/>
              </w:rPr>
              <w:t>шуговой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C00B0C" w:rsidTr="00C00B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Батурино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1,06/1,2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0,28/1,1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Ледяные гряды высотой до 3 м, навалы льда по берегам, торосы до 90%, наледи и выход воды на лед, </w:t>
            </w:r>
            <w:proofErr w:type="spellStart"/>
            <w:r>
              <w:rPr>
                <w:sz w:val="20"/>
                <w:szCs w:val="20"/>
              </w:rPr>
              <w:t>шуговой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наледный</w:t>
            </w:r>
            <w:proofErr w:type="spellEnd"/>
          </w:p>
        </w:tc>
      </w:tr>
      <w:tr w:rsidR="00C00B0C" w:rsidTr="00C00B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Светлая протока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0,79/1,2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0,24/0,6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B0C" w:rsidRDefault="00C00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Ледяные гряды 2-2,5 м высотой, торосы до 50 %, промоина вдоль левого берега шириной 3,5 м, </w:t>
            </w:r>
            <w:proofErr w:type="spellStart"/>
            <w:r>
              <w:rPr>
                <w:sz w:val="20"/>
                <w:szCs w:val="20"/>
              </w:rPr>
              <w:t>шуговой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наледный</w:t>
            </w:r>
            <w:proofErr w:type="spellEnd"/>
          </w:p>
        </w:tc>
      </w:tr>
    </w:tbl>
    <w:p w:rsidR="00A617A2" w:rsidRDefault="00A617A2" w:rsidP="00A617A2">
      <w:pPr>
        <w:ind w:firstLine="709"/>
        <w:jc w:val="both"/>
        <w:rPr>
          <w:sz w:val="26"/>
          <w:szCs w:val="26"/>
        </w:rPr>
      </w:pPr>
    </w:p>
    <w:p w:rsidR="00A617A2" w:rsidRDefault="00A617A2" w:rsidP="00A617A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районе Коммунального моста пройдено 3 профиля (1 полноценный поперечник и 2 в районе судового хода) (рис. 16-19). Данный участок русла находится на втором месте по суммарной мощности снежно-ледяного покрова из </w:t>
      </w:r>
      <w:proofErr w:type="gramStart"/>
      <w:r>
        <w:rPr>
          <w:sz w:val="26"/>
          <w:szCs w:val="26"/>
        </w:rPr>
        <w:t>исследованных</w:t>
      </w:r>
      <w:proofErr w:type="gramEnd"/>
      <w:r>
        <w:rPr>
          <w:sz w:val="26"/>
          <w:szCs w:val="26"/>
        </w:rPr>
        <w:t xml:space="preserve">. Условно можно считать, что ледяной покров на данном участке является «хвостом» заторного образования, очаг которого сформировался в районе Боярских островов. В районе вышерасположенного по течению </w:t>
      </w:r>
      <w:proofErr w:type="spellStart"/>
      <w:r>
        <w:rPr>
          <w:sz w:val="26"/>
          <w:szCs w:val="26"/>
        </w:rPr>
        <w:t>Басандайского</w:t>
      </w:r>
      <w:proofErr w:type="spellEnd"/>
      <w:r>
        <w:rPr>
          <w:sz w:val="26"/>
          <w:szCs w:val="26"/>
        </w:rPr>
        <w:t xml:space="preserve"> острова ледовая обстановка имеет схожие черты, в связи с чем можно предположить, что «хвост» осеннего затора распространяется и выше острова </w:t>
      </w:r>
      <w:proofErr w:type="spellStart"/>
      <w:r>
        <w:rPr>
          <w:sz w:val="26"/>
          <w:szCs w:val="26"/>
        </w:rPr>
        <w:t>Басандайского</w:t>
      </w:r>
      <w:proofErr w:type="spellEnd"/>
      <w:r>
        <w:rPr>
          <w:sz w:val="26"/>
          <w:szCs w:val="26"/>
        </w:rPr>
        <w:t xml:space="preserve">. Таким образом, наблюдаемые в период установления ледостава </w:t>
      </w:r>
      <w:proofErr w:type="spellStart"/>
      <w:r>
        <w:rPr>
          <w:sz w:val="26"/>
          <w:szCs w:val="26"/>
        </w:rPr>
        <w:t>заторно-зажорные</w:t>
      </w:r>
      <w:proofErr w:type="spellEnd"/>
      <w:r>
        <w:rPr>
          <w:sz w:val="26"/>
          <w:szCs w:val="26"/>
        </w:rPr>
        <w:t xml:space="preserve"> явления в черте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Томска привели к формированию заторного скопления льда общей протяженностью около 19 км (от устья </w:t>
      </w:r>
      <w:proofErr w:type="spellStart"/>
      <w:r>
        <w:rPr>
          <w:sz w:val="26"/>
          <w:szCs w:val="26"/>
        </w:rPr>
        <w:t>Суровской</w:t>
      </w:r>
      <w:proofErr w:type="spellEnd"/>
      <w:r>
        <w:rPr>
          <w:sz w:val="26"/>
          <w:szCs w:val="26"/>
        </w:rPr>
        <w:t xml:space="preserve"> протоки до острова Собачьего). Ориентировочные границы затора получены по интерполяции данных измерений на выше- и нижерасположенные участки русла с аналогичным ледяным покровом. </w:t>
      </w:r>
    </w:p>
    <w:p w:rsidR="00A617A2" w:rsidRDefault="00A617A2" w:rsidP="00A617A2">
      <w:pPr>
        <w:ind w:firstLine="709"/>
        <w:jc w:val="both"/>
        <w:rPr>
          <w:sz w:val="26"/>
          <w:szCs w:val="26"/>
        </w:rPr>
      </w:pPr>
    </w:p>
    <w:p w:rsidR="00A617A2" w:rsidRDefault="00A617A2" w:rsidP="00A617A2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4686300" cy="2181225"/>
            <wp:effectExtent l="19050" t="0" r="0" b="0"/>
            <wp:docPr id="16" name="Рисунок 2" descr="Коммост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ммост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7A2" w:rsidRDefault="00A617A2" w:rsidP="00A617A2">
      <w:pPr>
        <w:jc w:val="center"/>
      </w:pPr>
      <w:r>
        <w:t>Рис. 16. Распределение снежно-ледяного покрова по поперечному профилю № 1 на участке р. Томь – коммунальный мост.</w:t>
      </w:r>
    </w:p>
    <w:p w:rsidR="00A617A2" w:rsidRDefault="00A617A2" w:rsidP="00A617A2">
      <w:pPr>
        <w:jc w:val="center"/>
        <w:rPr>
          <w:sz w:val="26"/>
          <w:szCs w:val="26"/>
        </w:rPr>
      </w:pPr>
    </w:p>
    <w:p w:rsidR="00A617A2" w:rsidRDefault="00A617A2" w:rsidP="00A617A2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4686300" cy="2171700"/>
            <wp:effectExtent l="19050" t="0" r="0" b="0"/>
            <wp:docPr id="15" name="Рисунок 3" descr="Коммост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ммост_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7A2" w:rsidRDefault="00A617A2" w:rsidP="00A617A2">
      <w:pPr>
        <w:jc w:val="center"/>
      </w:pPr>
      <w:r>
        <w:t>Рис. 17. Распределение снежно-ледяного покрова по поперечному профилю № 2 на участке р. Томь – коммунальный мост.</w:t>
      </w:r>
    </w:p>
    <w:p w:rsidR="00A617A2" w:rsidRDefault="00A617A2" w:rsidP="00A617A2">
      <w:pPr>
        <w:jc w:val="center"/>
        <w:rPr>
          <w:sz w:val="26"/>
          <w:szCs w:val="26"/>
        </w:rPr>
      </w:pPr>
    </w:p>
    <w:p w:rsidR="00A617A2" w:rsidRDefault="00A617A2" w:rsidP="00A617A2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4686300" cy="2171700"/>
            <wp:effectExtent l="19050" t="0" r="0" b="0"/>
            <wp:docPr id="14" name="Рисунок 4" descr="Коммост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ммост_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7A2" w:rsidRDefault="00A617A2" w:rsidP="00A617A2">
      <w:pPr>
        <w:jc w:val="center"/>
      </w:pPr>
      <w:r>
        <w:t>Рис. 18. Распределение снежно-ледяного покрова по поперечному профилю № 3 на участке р. Томь – коммунальный мост.</w:t>
      </w:r>
    </w:p>
    <w:p w:rsidR="00A617A2" w:rsidRDefault="00A617A2" w:rsidP="00A617A2">
      <w:pPr>
        <w:ind w:firstLine="709"/>
        <w:jc w:val="both"/>
        <w:rPr>
          <w:sz w:val="26"/>
          <w:szCs w:val="26"/>
        </w:rPr>
      </w:pPr>
    </w:p>
    <w:p w:rsidR="00A617A2" w:rsidRDefault="00A617A2" w:rsidP="00A617A2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5391150" cy="3409950"/>
            <wp:effectExtent l="19050" t="0" r="0" b="0"/>
            <wp:docPr id="13" name="Рисунок 5" descr="DSCN1263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N1263_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7A2" w:rsidRDefault="00A617A2" w:rsidP="00A617A2">
      <w:pPr>
        <w:jc w:val="center"/>
        <w:rPr>
          <w:sz w:val="26"/>
          <w:szCs w:val="26"/>
        </w:rPr>
      </w:pPr>
      <w:r>
        <w:rPr>
          <w:sz w:val="26"/>
          <w:szCs w:val="26"/>
        </w:rPr>
        <w:t>Рис. 19. Ледяной покров в районе Коммунального моста. 06.03.2014 г.</w:t>
      </w:r>
    </w:p>
    <w:p w:rsidR="00A617A2" w:rsidRDefault="00A617A2" w:rsidP="00A617A2">
      <w:pPr>
        <w:ind w:firstLine="709"/>
        <w:jc w:val="both"/>
        <w:rPr>
          <w:sz w:val="26"/>
          <w:szCs w:val="26"/>
        </w:rPr>
      </w:pPr>
    </w:p>
    <w:p w:rsidR="00A617A2" w:rsidRDefault="00A617A2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районе </w:t>
      </w:r>
      <w:proofErr w:type="spellStart"/>
      <w:r>
        <w:rPr>
          <w:sz w:val="26"/>
          <w:szCs w:val="26"/>
        </w:rPr>
        <w:t>Басандайского</w:t>
      </w:r>
      <w:proofErr w:type="spellEnd"/>
      <w:r>
        <w:rPr>
          <w:sz w:val="26"/>
          <w:szCs w:val="26"/>
        </w:rPr>
        <w:t xml:space="preserve"> острова ледовую обстановку можно охарактеризовать как «напряженную» (рис. 20-22).  Здесь находится хвост осеннего затора.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4686300" cy="2181225"/>
            <wp:effectExtent l="19050" t="0" r="0" b="0"/>
            <wp:docPr id="6" name="Рисунок 6" descr="Басандайский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асандайский_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</w:pPr>
      <w:r>
        <w:t xml:space="preserve">Рис. 20. </w:t>
      </w:r>
      <w:r w:rsidRPr="00762E07">
        <w:t>Распределение снежно-ледяного покрова по поперечному профилю</w:t>
      </w:r>
      <w:r>
        <w:t xml:space="preserve"> №</w:t>
      </w:r>
      <w:r w:rsidRPr="00762E07">
        <w:t xml:space="preserve"> </w:t>
      </w:r>
      <w:r>
        <w:t xml:space="preserve">1 </w:t>
      </w:r>
      <w:r w:rsidRPr="00762E07">
        <w:t>на участке</w:t>
      </w:r>
      <w:r>
        <w:t xml:space="preserve"> </w:t>
      </w:r>
      <w:r w:rsidRPr="00762E07">
        <w:t>р. Томь –</w:t>
      </w:r>
      <w:r>
        <w:t xml:space="preserve"> </w:t>
      </w:r>
      <w:proofErr w:type="spellStart"/>
      <w:r>
        <w:t>Басандайский</w:t>
      </w:r>
      <w:proofErr w:type="spellEnd"/>
      <w:r>
        <w:t xml:space="preserve"> остров.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4686300" cy="2171700"/>
            <wp:effectExtent l="19050" t="0" r="0" b="0"/>
            <wp:docPr id="7" name="Рисунок 7" descr="Басандайский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асандайский_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</w:pPr>
      <w:r>
        <w:t xml:space="preserve">Рис. 21. </w:t>
      </w:r>
      <w:r w:rsidRPr="00762E07">
        <w:t>Распределение снежно-ледяного покрова по поперечному профилю</w:t>
      </w:r>
      <w:r>
        <w:t xml:space="preserve"> №</w:t>
      </w:r>
      <w:r w:rsidRPr="00762E07">
        <w:t xml:space="preserve"> </w:t>
      </w:r>
      <w:r>
        <w:t xml:space="preserve">2 </w:t>
      </w:r>
      <w:r w:rsidRPr="00762E07">
        <w:t>на участке</w:t>
      </w:r>
      <w:r>
        <w:t xml:space="preserve"> </w:t>
      </w:r>
      <w:r w:rsidRPr="00762E07">
        <w:t>р. Томь –</w:t>
      </w:r>
      <w:r>
        <w:t xml:space="preserve"> </w:t>
      </w:r>
      <w:proofErr w:type="spellStart"/>
      <w:r>
        <w:t>Басандайский</w:t>
      </w:r>
      <w:proofErr w:type="spellEnd"/>
      <w:r>
        <w:t xml:space="preserve"> остров.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районе Казанки зафиксировано одно из максимальных значений толщины льда. Также отмечается неровный торосистый ледяной покров с грядами и навалами льда (рис. 23-25). 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районе Батурино по сравнению со Светлой протокой, отмечается б</w:t>
      </w:r>
      <w:r w:rsidRPr="00635BA7">
        <w:rPr>
          <w:i/>
          <w:sz w:val="26"/>
          <w:szCs w:val="26"/>
        </w:rPr>
        <w:t>о</w:t>
      </w:r>
      <w:r>
        <w:rPr>
          <w:sz w:val="26"/>
          <w:szCs w:val="26"/>
        </w:rPr>
        <w:t xml:space="preserve">льшая мощность ледяного покрова, </w:t>
      </w:r>
      <w:proofErr w:type="spellStart"/>
      <w:r>
        <w:rPr>
          <w:sz w:val="26"/>
          <w:szCs w:val="26"/>
        </w:rPr>
        <w:t>заторошенность</w:t>
      </w:r>
      <w:proofErr w:type="spellEnd"/>
      <w:r>
        <w:rPr>
          <w:sz w:val="26"/>
          <w:szCs w:val="26"/>
        </w:rPr>
        <w:t xml:space="preserve"> и загромождение русла льдом (рис. 26-28).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Светлой протоке ледовая обстановка осложняется наличием наледей, полыней вдоль левого берега, подверженного береговой эрозии (рис. 29-31).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4676775" cy="3514725"/>
            <wp:effectExtent l="19050" t="0" r="9525" b="0"/>
            <wp:docPr id="8" name="Рисунок 8" descr="DSCN1288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N1288_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Рис. 22. Отобранный монолит </w:t>
      </w:r>
      <w:proofErr w:type="spellStart"/>
      <w:r>
        <w:rPr>
          <w:sz w:val="26"/>
          <w:szCs w:val="26"/>
        </w:rPr>
        <w:t>шугового</w:t>
      </w:r>
      <w:proofErr w:type="spellEnd"/>
      <w:r>
        <w:rPr>
          <w:sz w:val="26"/>
          <w:szCs w:val="26"/>
        </w:rPr>
        <w:t xml:space="preserve"> льда в районе острова </w:t>
      </w:r>
      <w:proofErr w:type="spellStart"/>
      <w:r>
        <w:rPr>
          <w:sz w:val="26"/>
          <w:szCs w:val="26"/>
        </w:rPr>
        <w:t>Басандайского</w:t>
      </w:r>
      <w:proofErr w:type="spellEnd"/>
      <w:r>
        <w:rPr>
          <w:sz w:val="26"/>
          <w:szCs w:val="26"/>
        </w:rPr>
        <w:t>. 09.03.2014 г.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4686300" cy="2114550"/>
            <wp:effectExtent l="19050" t="0" r="0" b="0"/>
            <wp:docPr id="4" name="Рисунок 4" descr="Казанка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занка_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</w:pPr>
      <w:r>
        <w:t xml:space="preserve">Рис. 23. </w:t>
      </w:r>
      <w:r w:rsidRPr="00762E07">
        <w:t>Распределение снежно-ледяного покрова по поперечному профилю</w:t>
      </w:r>
      <w:r>
        <w:t xml:space="preserve"> №</w:t>
      </w:r>
      <w:r w:rsidRPr="00762E07">
        <w:t xml:space="preserve"> </w:t>
      </w:r>
      <w:r>
        <w:t xml:space="preserve">1 </w:t>
      </w:r>
      <w:r w:rsidRPr="00762E07">
        <w:t>на участке</w:t>
      </w:r>
      <w:r>
        <w:t xml:space="preserve"> </w:t>
      </w:r>
      <w:r w:rsidRPr="00762E07">
        <w:t>р. Томь –</w:t>
      </w:r>
      <w:r>
        <w:t xml:space="preserve"> Казанка.</w:t>
      </w:r>
    </w:p>
    <w:p w:rsidR="00496505" w:rsidRDefault="00496505" w:rsidP="00496505">
      <w:pPr>
        <w:jc w:val="center"/>
        <w:rPr>
          <w:sz w:val="26"/>
          <w:szCs w:val="26"/>
        </w:rPr>
      </w:pP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4686300" cy="2105025"/>
            <wp:effectExtent l="19050" t="0" r="0" b="0"/>
            <wp:docPr id="3" name="Рисунок 3" descr="Казанка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занка_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</w:pPr>
      <w:r>
        <w:t xml:space="preserve">Рис. 24. </w:t>
      </w:r>
      <w:r w:rsidRPr="00762E07">
        <w:t>Распределение снежно-ледяного покрова по поперечному профилю</w:t>
      </w:r>
      <w:r>
        <w:t xml:space="preserve"> №</w:t>
      </w:r>
      <w:r w:rsidRPr="00762E07">
        <w:t xml:space="preserve"> </w:t>
      </w:r>
      <w:r>
        <w:t xml:space="preserve">2 </w:t>
      </w:r>
      <w:r w:rsidRPr="00762E07">
        <w:t>на участке</w:t>
      </w:r>
      <w:r>
        <w:t xml:space="preserve"> </w:t>
      </w:r>
      <w:r w:rsidRPr="00762E07">
        <w:t>р. Томь –</w:t>
      </w:r>
      <w:r>
        <w:t xml:space="preserve"> Казанка.</w:t>
      </w:r>
    </w:p>
    <w:p w:rsidR="00496505" w:rsidRDefault="00496505" w:rsidP="00496505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934075" cy="3552825"/>
            <wp:effectExtent l="19050" t="0" r="9525" b="0"/>
            <wp:docPr id="5" name="Рисунок 5" descr="DSCN1261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N1261_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sz w:val="26"/>
          <w:szCs w:val="26"/>
        </w:rPr>
        <w:t>Рис. 25. Ледяной покров в районе Казанки. 07.03.2014 г.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4686300" cy="2105025"/>
            <wp:effectExtent l="19050" t="0" r="0" b="0"/>
            <wp:docPr id="2" name="Рисунок 2" descr="Батурино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атурино_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</w:pPr>
      <w:r>
        <w:t xml:space="preserve">Рис. 26. </w:t>
      </w:r>
      <w:r w:rsidRPr="00762E07">
        <w:t>Распределение снежно-ледяного покрова по поперечному профилю</w:t>
      </w:r>
      <w:r>
        <w:t xml:space="preserve"> №</w:t>
      </w:r>
      <w:r w:rsidRPr="00762E07">
        <w:t xml:space="preserve"> </w:t>
      </w:r>
      <w:r>
        <w:t xml:space="preserve">1 </w:t>
      </w:r>
      <w:r w:rsidRPr="00762E07">
        <w:t>на участке</w:t>
      </w:r>
      <w:r>
        <w:t xml:space="preserve"> </w:t>
      </w:r>
      <w:r w:rsidRPr="00762E07">
        <w:t>р. Томь –</w:t>
      </w:r>
      <w:r>
        <w:t xml:space="preserve"> Батурино.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4686300" cy="2114550"/>
            <wp:effectExtent l="19050" t="0" r="0" b="0"/>
            <wp:docPr id="1" name="Рисунок 1" descr="Батурино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турино_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  <w:rPr>
          <w:sz w:val="26"/>
          <w:szCs w:val="26"/>
        </w:rPr>
      </w:pPr>
      <w:r>
        <w:t xml:space="preserve">Рис. 27. </w:t>
      </w:r>
      <w:r w:rsidRPr="00762E07">
        <w:t>Распределение снежно-ледяного покрова по поперечному профилю</w:t>
      </w:r>
      <w:r>
        <w:t xml:space="preserve"> №</w:t>
      </w:r>
      <w:r w:rsidRPr="00762E07">
        <w:t xml:space="preserve"> </w:t>
      </w:r>
      <w:r>
        <w:t xml:space="preserve">2 </w:t>
      </w:r>
      <w:r w:rsidRPr="00762E07">
        <w:t>на участке</w:t>
      </w:r>
      <w:r>
        <w:t xml:space="preserve"> </w:t>
      </w:r>
      <w:r w:rsidRPr="00762E07">
        <w:t>р. Томь –</w:t>
      </w:r>
      <w:r>
        <w:t xml:space="preserve"> Батурино.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410200" cy="3248025"/>
            <wp:effectExtent l="19050" t="0" r="0" b="0"/>
            <wp:docPr id="9" name="Рисунок 9" descr="IMG_8973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8973_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sz w:val="26"/>
          <w:szCs w:val="26"/>
        </w:rPr>
        <w:t>Рис. 28. Ледяной покров в районе Батурино. 05.03.2014 г.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4686300" cy="2219325"/>
            <wp:effectExtent l="19050" t="0" r="0" b="0"/>
            <wp:docPr id="10" name="Рисунок 10" descr="Светлая протока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ветлая протока_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</w:pPr>
      <w:r>
        <w:t xml:space="preserve">Рис. 29. </w:t>
      </w:r>
      <w:r w:rsidRPr="00762E07">
        <w:t>Распределение снежно-ледяного покрова по поперечному профилю</w:t>
      </w:r>
      <w:r>
        <w:t xml:space="preserve"> №</w:t>
      </w:r>
      <w:r w:rsidRPr="00762E07">
        <w:t xml:space="preserve"> </w:t>
      </w:r>
      <w:r>
        <w:t xml:space="preserve">1 </w:t>
      </w:r>
      <w:r w:rsidRPr="00762E07">
        <w:t>на участке</w:t>
      </w:r>
      <w:r>
        <w:t xml:space="preserve"> </w:t>
      </w:r>
      <w:r w:rsidRPr="00762E07">
        <w:t>р. Томь –</w:t>
      </w:r>
      <w:r>
        <w:t xml:space="preserve"> протока Светлая.</w:t>
      </w:r>
    </w:p>
    <w:p w:rsidR="00496505" w:rsidRDefault="00496505" w:rsidP="00496505">
      <w:pPr>
        <w:jc w:val="center"/>
        <w:rPr>
          <w:sz w:val="26"/>
          <w:szCs w:val="26"/>
        </w:rPr>
      </w:pP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4686300" cy="2219325"/>
            <wp:effectExtent l="19050" t="0" r="0" b="0"/>
            <wp:docPr id="11" name="Рисунок 11" descr="Светлая протока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ветлая протока_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</w:pPr>
      <w:r>
        <w:t xml:space="preserve">Рис. 30. </w:t>
      </w:r>
      <w:r w:rsidRPr="00762E07">
        <w:t>Распределение снежно-ледяного покрова по поперечному профилю</w:t>
      </w:r>
      <w:r>
        <w:t xml:space="preserve"> №</w:t>
      </w:r>
      <w:r w:rsidRPr="00762E07">
        <w:t xml:space="preserve"> </w:t>
      </w:r>
      <w:r>
        <w:t xml:space="preserve">2 </w:t>
      </w:r>
      <w:r w:rsidRPr="00762E07">
        <w:t>на участке</w:t>
      </w:r>
      <w:r>
        <w:t xml:space="preserve"> </w:t>
      </w:r>
      <w:r w:rsidRPr="00762E07">
        <w:t>р. Томь –</w:t>
      </w:r>
      <w:r>
        <w:t xml:space="preserve"> протока Светлая.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934075" cy="3257550"/>
            <wp:effectExtent l="19050" t="0" r="9525" b="0"/>
            <wp:docPr id="12" name="Рисунок 12" descr="IMG_8954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8954_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05" w:rsidRDefault="00496505" w:rsidP="00496505">
      <w:pPr>
        <w:jc w:val="center"/>
        <w:rPr>
          <w:sz w:val="26"/>
          <w:szCs w:val="26"/>
        </w:rPr>
      </w:pPr>
      <w:r>
        <w:rPr>
          <w:sz w:val="26"/>
          <w:szCs w:val="26"/>
        </w:rPr>
        <w:t>Рис. 31. Ледяной покров в протоке Светлой. 04.03.2014 г.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Таким образом, по результатам проведенных наблюдений в период замерзания и во время ледостава, а также исследований состояния снежно-ледяного покрова на р. Томи можно сделать предварительные выводы:</w:t>
      </w:r>
    </w:p>
    <w:p w:rsidR="00496505" w:rsidRPr="00CB72FF" w:rsidRDefault="00496505" w:rsidP="00496505">
      <w:pPr>
        <w:numPr>
          <w:ilvl w:val="0"/>
          <w:numId w:val="2"/>
        </w:numPr>
        <w:jc w:val="both"/>
        <w:rPr>
          <w:sz w:val="26"/>
          <w:szCs w:val="26"/>
        </w:rPr>
      </w:pPr>
      <w:r w:rsidRPr="00CB72FF">
        <w:rPr>
          <w:sz w:val="26"/>
          <w:szCs w:val="26"/>
        </w:rPr>
        <w:t>в период замерзания на р. Томи в результате многочисленных подвижек льда сформировалась серия заторных (</w:t>
      </w:r>
      <w:proofErr w:type="spellStart"/>
      <w:r w:rsidRPr="00CB72FF">
        <w:rPr>
          <w:sz w:val="26"/>
          <w:szCs w:val="26"/>
        </w:rPr>
        <w:t>зажорных</w:t>
      </w:r>
      <w:proofErr w:type="spellEnd"/>
      <w:r w:rsidRPr="00CB72FF">
        <w:rPr>
          <w:sz w:val="26"/>
          <w:szCs w:val="26"/>
        </w:rPr>
        <w:t xml:space="preserve">) явлений, основные из которых расположены в черте </w:t>
      </w:r>
      <w:proofErr w:type="gramStart"/>
      <w:r w:rsidRPr="00CB72FF">
        <w:rPr>
          <w:sz w:val="26"/>
          <w:szCs w:val="26"/>
        </w:rPr>
        <w:t>г</w:t>
      </w:r>
      <w:proofErr w:type="gramEnd"/>
      <w:r w:rsidRPr="00CB72FF">
        <w:rPr>
          <w:sz w:val="26"/>
          <w:szCs w:val="26"/>
        </w:rPr>
        <w:t xml:space="preserve">. Томска и в районе с. Батурино со Светлой протокой. </w:t>
      </w:r>
      <w:r>
        <w:rPr>
          <w:sz w:val="26"/>
          <w:szCs w:val="26"/>
        </w:rPr>
        <w:t>К</w:t>
      </w:r>
      <w:r w:rsidRPr="00CB72FF">
        <w:rPr>
          <w:sz w:val="26"/>
          <w:szCs w:val="26"/>
        </w:rPr>
        <w:t>ак показывает практика, осенние заторы сохраняются до момента вскрытия  и осложняют прохождение весеннего ледохода, провоцируя возникновение новых, более мощных заторов льда.</w:t>
      </w:r>
    </w:p>
    <w:p w:rsidR="00496505" w:rsidRDefault="00496505" w:rsidP="00496505">
      <w:pPr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наибольшую угрозу населению и объектам инфраструктуры представляет осеннее заторное скопление льда, которое сформировалось в черте          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Томска. Общая протяженность такого затора (по грубым подсчетам) может достигать до 19 км (от устья </w:t>
      </w:r>
      <w:proofErr w:type="spellStart"/>
      <w:r>
        <w:rPr>
          <w:sz w:val="26"/>
          <w:szCs w:val="26"/>
        </w:rPr>
        <w:t>Суровской</w:t>
      </w:r>
      <w:proofErr w:type="spellEnd"/>
      <w:r>
        <w:rPr>
          <w:sz w:val="26"/>
          <w:szCs w:val="26"/>
        </w:rPr>
        <w:t xml:space="preserve"> протоки до острова Собачьего). В случае возникновения весеннего затора на данном участке, могут быть превышены критические уровни с затоплением пониженных участков н.п. Нижний Склад, </w:t>
      </w:r>
      <w:proofErr w:type="spellStart"/>
      <w:r>
        <w:rPr>
          <w:sz w:val="26"/>
          <w:szCs w:val="26"/>
        </w:rPr>
        <w:t>Эушта</w:t>
      </w:r>
      <w:proofErr w:type="spellEnd"/>
      <w:r>
        <w:rPr>
          <w:sz w:val="26"/>
          <w:szCs w:val="26"/>
        </w:rPr>
        <w:t xml:space="preserve">, Черная Речка, </w:t>
      </w:r>
      <w:proofErr w:type="spellStart"/>
      <w:r>
        <w:rPr>
          <w:sz w:val="26"/>
          <w:szCs w:val="26"/>
        </w:rPr>
        <w:t>Барабинка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Тахтамышево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промзоны</w:t>
      </w:r>
      <w:proofErr w:type="spellEnd"/>
      <w:r>
        <w:rPr>
          <w:sz w:val="26"/>
          <w:szCs w:val="26"/>
        </w:rPr>
        <w:t xml:space="preserve"> г. Томска.</w:t>
      </w:r>
    </w:p>
    <w:p w:rsidR="00496505" w:rsidRDefault="00496505" w:rsidP="00496505">
      <w:pPr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заторное скопление в районе Батурино представляет гораздо меньшую угрозу в связи с тем, что река «сработает» по одному из рукавов – либо по основному </w:t>
      </w:r>
      <w:proofErr w:type="gramStart"/>
      <w:r>
        <w:rPr>
          <w:sz w:val="26"/>
          <w:szCs w:val="26"/>
        </w:rPr>
        <w:t>через</w:t>
      </w:r>
      <w:proofErr w:type="gramEnd"/>
      <w:r>
        <w:rPr>
          <w:sz w:val="26"/>
          <w:szCs w:val="26"/>
        </w:rPr>
        <w:t xml:space="preserve"> Казанку, либо по Светлой протоке с выходом у </w:t>
      </w:r>
      <w:proofErr w:type="spellStart"/>
      <w:r>
        <w:rPr>
          <w:sz w:val="26"/>
          <w:szCs w:val="26"/>
        </w:rPr>
        <w:t>Коларово</w:t>
      </w:r>
      <w:proofErr w:type="spellEnd"/>
      <w:r>
        <w:rPr>
          <w:sz w:val="26"/>
          <w:szCs w:val="26"/>
        </w:rPr>
        <w:t xml:space="preserve">. При возникновении затора льда на данном участке и резком подъеме уровней воды возможно затопление пониженных участков (отдельных домов) н.п. Батурино, Казанка. Основную угрозу в данном районе представляют навалы льда по берегам, с нарушением автомобильного сообщения по автодороге </w:t>
      </w:r>
      <w:proofErr w:type="spellStart"/>
      <w:r>
        <w:rPr>
          <w:sz w:val="26"/>
          <w:szCs w:val="26"/>
        </w:rPr>
        <w:t>Томск-Ярское</w:t>
      </w:r>
      <w:proofErr w:type="spellEnd"/>
      <w:r>
        <w:rPr>
          <w:sz w:val="26"/>
          <w:szCs w:val="26"/>
        </w:rPr>
        <w:t>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Pr="00F932D0" w:rsidRDefault="00496505" w:rsidP="00496505">
      <w:pPr>
        <w:pStyle w:val="3"/>
        <w:numPr>
          <w:ilvl w:val="0"/>
          <w:numId w:val="1"/>
        </w:numPr>
        <w:outlineLvl w:val="1"/>
        <w:rPr>
          <w:lang w:val="ru-RU"/>
        </w:rPr>
      </w:pPr>
      <w:bookmarkStart w:id="0" w:name="_Toc382561845"/>
      <w:r>
        <w:rPr>
          <w:lang w:val="ru-RU"/>
        </w:rPr>
        <w:t>Предварительный перечень возможных сценариев развития событий</w:t>
      </w:r>
      <w:bookmarkEnd w:id="0"/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Сценарии прохождения весеннего половодья на р. Томи в первую очередь определяются синоптическими условиями весны, т.е. интенсивностью снеготаяния (дружностью весны), характером вскрытия реки и пр. 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Представленный ниже предварительный перечень возможных сценариев прохождения весеннего половодья составлен без учета долгосрочных прогнозов погоды Росгидромета, на момент написания не опубликованных.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 w:rsidRPr="00E42994">
        <w:rPr>
          <w:sz w:val="26"/>
          <w:szCs w:val="26"/>
        </w:rPr>
        <w:t xml:space="preserve">Возможные варианты </w:t>
      </w:r>
      <w:r>
        <w:rPr>
          <w:sz w:val="26"/>
          <w:szCs w:val="26"/>
        </w:rPr>
        <w:t>прохождения половодья на р. Томи</w:t>
      </w:r>
      <w:r w:rsidRPr="00E42994">
        <w:rPr>
          <w:sz w:val="26"/>
          <w:szCs w:val="26"/>
        </w:rPr>
        <w:t>:</w:t>
      </w:r>
    </w:p>
    <w:p w:rsidR="00496505" w:rsidRPr="00443EE5" w:rsidRDefault="00496505" w:rsidP="00496505">
      <w:pPr>
        <w:numPr>
          <w:ilvl w:val="0"/>
          <w:numId w:val="3"/>
        </w:numPr>
        <w:jc w:val="both"/>
        <w:rPr>
          <w:i/>
          <w:sz w:val="26"/>
          <w:szCs w:val="26"/>
        </w:rPr>
      </w:pPr>
      <w:r w:rsidRPr="00443EE5">
        <w:rPr>
          <w:i/>
          <w:sz w:val="26"/>
          <w:szCs w:val="26"/>
        </w:rPr>
        <w:t>наихудший сценарий – интенсивное снеготаяние с преобладающей солнечной погодой, положительными ночными температурами, обильными осадками в период снеготаяния со вскрытием реки в поздние сроки (при наложении первой и второй волны половодья), с одновременным вскрытием рек-притоков.</w:t>
      </w:r>
    </w:p>
    <w:p w:rsidR="00496505" w:rsidRPr="004E65AF" w:rsidRDefault="00496505" w:rsidP="00496505">
      <w:pPr>
        <w:ind w:left="1069"/>
        <w:jc w:val="both"/>
        <w:rPr>
          <w:sz w:val="26"/>
          <w:szCs w:val="26"/>
        </w:rPr>
      </w:pPr>
      <w:r>
        <w:rPr>
          <w:sz w:val="26"/>
          <w:szCs w:val="26"/>
        </w:rPr>
        <w:t>При данном сценарии, в условиях дружной весны, возможно</w:t>
      </w:r>
      <w:r w:rsidRPr="004E65AF">
        <w:rPr>
          <w:sz w:val="26"/>
          <w:szCs w:val="26"/>
        </w:rPr>
        <w:t xml:space="preserve"> </w:t>
      </w:r>
      <w:r w:rsidRPr="00E42994">
        <w:rPr>
          <w:sz w:val="26"/>
          <w:szCs w:val="26"/>
        </w:rPr>
        <w:t xml:space="preserve">одновременное вскрытие Томи </w:t>
      </w:r>
      <w:r>
        <w:rPr>
          <w:sz w:val="26"/>
          <w:szCs w:val="26"/>
        </w:rPr>
        <w:t>на большом</w:t>
      </w:r>
      <w:r w:rsidRPr="00E42994">
        <w:rPr>
          <w:sz w:val="26"/>
          <w:szCs w:val="26"/>
        </w:rPr>
        <w:t xml:space="preserve"> протяжении совместно с малыми реками-притоками</w:t>
      </w:r>
      <w:r>
        <w:rPr>
          <w:sz w:val="26"/>
          <w:szCs w:val="26"/>
        </w:rPr>
        <w:t xml:space="preserve">, с резким подъемом уровней воды, образованием серии заторных явлений, выходом воды на пойму с превышением опасных отметок. </w:t>
      </w:r>
    </w:p>
    <w:p w:rsidR="00496505" w:rsidRDefault="00496505" w:rsidP="00496505">
      <w:pPr>
        <w:ind w:left="1069"/>
        <w:jc w:val="both"/>
        <w:rPr>
          <w:i/>
          <w:sz w:val="26"/>
          <w:szCs w:val="26"/>
        </w:rPr>
      </w:pPr>
      <w:r w:rsidRPr="00E42994">
        <w:rPr>
          <w:sz w:val="26"/>
          <w:szCs w:val="26"/>
        </w:rPr>
        <w:lastRenderedPageBreak/>
        <w:t xml:space="preserve">Возможно затопление пониженных территорий н.п. Вершинино, Батурино, Казанка, </w:t>
      </w:r>
      <w:proofErr w:type="spellStart"/>
      <w:r w:rsidRPr="00E42994">
        <w:rPr>
          <w:sz w:val="26"/>
          <w:szCs w:val="26"/>
        </w:rPr>
        <w:t>Коларово</w:t>
      </w:r>
      <w:proofErr w:type="spellEnd"/>
      <w:r w:rsidRPr="00E42994">
        <w:rPr>
          <w:sz w:val="26"/>
          <w:szCs w:val="26"/>
        </w:rPr>
        <w:t xml:space="preserve">, Черная Речка, </w:t>
      </w:r>
      <w:proofErr w:type="spellStart"/>
      <w:r w:rsidRPr="00E42994">
        <w:rPr>
          <w:sz w:val="26"/>
          <w:szCs w:val="26"/>
        </w:rPr>
        <w:t>Тахтамышево</w:t>
      </w:r>
      <w:proofErr w:type="spellEnd"/>
      <w:r w:rsidRPr="00E42994">
        <w:rPr>
          <w:sz w:val="26"/>
          <w:szCs w:val="26"/>
        </w:rPr>
        <w:t xml:space="preserve">, </w:t>
      </w:r>
      <w:proofErr w:type="spellStart"/>
      <w:r w:rsidRPr="00E42994">
        <w:rPr>
          <w:sz w:val="26"/>
          <w:szCs w:val="26"/>
        </w:rPr>
        <w:t>Барабинка</w:t>
      </w:r>
      <w:proofErr w:type="spellEnd"/>
      <w:r w:rsidRPr="00E42994">
        <w:rPr>
          <w:sz w:val="26"/>
          <w:szCs w:val="26"/>
        </w:rPr>
        <w:t xml:space="preserve">, Нижний Склад, </w:t>
      </w:r>
      <w:proofErr w:type="spellStart"/>
      <w:r>
        <w:rPr>
          <w:sz w:val="26"/>
          <w:szCs w:val="26"/>
        </w:rPr>
        <w:t>Эушта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промзоны</w:t>
      </w:r>
      <w:proofErr w:type="spellEnd"/>
      <w:r>
        <w:rPr>
          <w:sz w:val="26"/>
          <w:szCs w:val="26"/>
        </w:rPr>
        <w:t xml:space="preserve"> </w:t>
      </w:r>
      <w:r w:rsidRPr="00E42994">
        <w:rPr>
          <w:sz w:val="26"/>
          <w:szCs w:val="26"/>
        </w:rPr>
        <w:t>г. Томск</w:t>
      </w:r>
      <w:r>
        <w:rPr>
          <w:sz w:val="26"/>
          <w:szCs w:val="26"/>
        </w:rPr>
        <w:t xml:space="preserve">а, а также приречных территорий </w:t>
      </w:r>
      <w:r w:rsidRPr="00E42994">
        <w:rPr>
          <w:sz w:val="26"/>
          <w:szCs w:val="26"/>
        </w:rPr>
        <w:t xml:space="preserve">р. </w:t>
      </w:r>
      <w:proofErr w:type="spellStart"/>
      <w:r w:rsidRPr="00E42994">
        <w:rPr>
          <w:sz w:val="26"/>
          <w:szCs w:val="26"/>
        </w:rPr>
        <w:t>Ушайки</w:t>
      </w:r>
      <w:proofErr w:type="spellEnd"/>
      <w:r w:rsidRPr="00E4299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(подпор </w:t>
      </w:r>
      <w:r w:rsidRPr="00E42994">
        <w:rPr>
          <w:sz w:val="26"/>
          <w:szCs w:val="26"/>
        </w:rPr>
        <w:t>от Томи).</w:t>
      </w:r>
    </w:p>
    <w:p w:rsidR="00496505" w:rsidRDefault="00496505" w:rsidP="00496505">
      <w:pPr>
        <w:ind w:left="1069"/>
        <w:jc w:val="both"/>
        <w:rPr>
          <w:i/>
          <w:sz w:val="26"/>
          <w:szCs w:val="26"/>
        </w:rPr>
      </w:pPr>
    </w:p>
    <w:p w:rsidR="00496505" w:rsidRPr="00E42994" w:rsidRDefault="00496505" w:rsidP="00496505">
      <w:pPr>
        <w:numPr>
          <w:ilvl w:val="0"/>
          <w:numId w:val="3"/>
        </w:numPr>
        <w:jc w:val="both"/>
        <w:rPr>
          <w:i/>
          <w:sz w:val="26"/>
          <w:szCs w:val="26"/>
        </w:rPr>
      </w:pPr>
      <w:r w:rsidRPr="00E42994">
        <w:rPr>
          <w:i/>
          <w:sz w:val="26"/>
          <w:szCs w:val="26"/>
        </w:rPr>
        <w:t xml:space="preserve">в условиях ранней и </w:t>
      </w:r>
      <w:r>
        <w:rPr>
          <w:i/>
          <w:sz w:val="26"/>
          <w:szCs w:val="26"/>
        </w:rPr>
        <w:t xml:space="preserve">растянутой </w:t>
      </w:r>
      <w:r w:rsidRPr="00E42994">
        <w:rPr>
          <w:i/>
          <w:sz w:val="26"/>
          <w:szCs w:val="26"/>
        </w:rPr>
        <w:t xml:space="preserve">весны, с </w:t>
      </w:r>
      <w:r>
        <w:rPr>
          <w:i/>
          <w:sz w:val="26"/>
          <w:szCs w:val="26"/>
        </w:rPr>
        <w:t>умеренным</w:t>
      </w:r>
      <w:r w:rsidRPr="00E42994">
        <w:rPr>
          <w:i/>
          <w:sz w:val="26"/>
          <w:szCs w:val="26"/>
        </w:rPr>
        <w:t xml:space="preserve"> снеготаянием и температурами</w:t>
      </w:r>
      <w:r>
        <w:rPr>
          <w:i/>
          <w:sz w:val="26"/>
          <w:szCs w:val="26"/>
        </w:rPr>
        <w:t>, отрицательными ночными температурами (заморозками)</w:t>
      </w:r>
      <w:r w:rsidRPr="00E42994">
        <w:rPr>
          <w:i/>
          <w:sz w:val="26"/>
          <w:szCs w:val="26"/>
        </w:rPr>
        <w:t xml:space="preserve">, </w:t>
      </w:r>
      <w:r>
        <w:rPr>
          <w:i/>
          <w:sz w:val="26"/>
          <w:szCs w:val="26"/>
        </w:rPr>
        <w:t>в условиях переменной облачности</w:t>
      </w:r>
      <w:r w:rsidRPr="00E42994">
        <w:rPr>
          <w:i/>
          <w:sz w:val="26"/>
          <w:szCs w:val="26"/>
        </w:rPr>
        <w:t>,</w:t>
      </w:r>
      <w:r>
        <w:rPr>
          <w:i/>
          <w:sz w:val="26"/>
          <w:szCs w:val="26"/>
        </w:rPr>
        <w:t xml:space="preserve"> умеренными</w:t>
      </w:r>
      <w:r w:rsidRPr="00E42994">
        <w:rPr>
          <w:i/>
          <w:sz w:val="26"/>
          <w:szCs w:val="26"/>
        </w:rPr>
        <w:t xml:space="preserve"> осадками (в марте-апреле), с</w:t>
      </w:r>
      <w:r>
        <w:rPr>
          <w:i/>
          <w:sz w:val="26"/>
          <w:szCs w:val="26"/>
        </w:rPr>
        <w:t xml:space="preserve">о вскрытием реки в сроки, близкие </w:t>
      </w:r>
      <w:proofErr w:type="gramStart"/>
      <w:r>
        <w:rPr>
          <w:i/>
          <w:sz w:val="26"/>
          <w:szCs w:val="26"/>
        </w:rPr>
        <w:t>к</w:t>
      </w:r>
      <w:proofErr w:type="gramEnd"/>
      <w:r>
        <w:rPr>
          <w:i/>
          <w:sz w:val="26"/>
          <w:szCs w:val="26"/>
        </w:rPr>
        <w:t xml:space="preserve"> среднемноголетним</w:t>
      </w:r>
      <w:r w:rsidRPr="00E42994">
        <w:rPr>
          <w:i/>
          <w:sz w:val="26"/>
          <w:szCs w:val="26"/>
        </w:rPr>
        <w:t>.</w:t>
      </w:r>
    </w:p>
    <w:p w:rsidR="00496505" w:rsidRDefault="00496505" w:rsidP="00496505">
      <w:pPr>
        <w:ind w:left="106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данном развитии </w:t>
      </w:r>
      <w:r w:rsidRPr="00443EE5">
        <w:rPr>
          <w:sz w:val="26"/>
          <w:szCs w:val="26"/>
        </w:rPr>
        <w:t>событий, возможно поэтапное вскрытие реки, с образованием маломощных заторов льда на локальных участках русла, с выходом воды на пойму, достижением опасных отметок.</w:t>
      </w:r>
    </w:p>
    <w:p w:rsidR="00496505" w:rsidRPr="00E42994" w:rsidRDefault="00496505" w:rsidP="00496505">
      <w:pPr>
        <w:ind w:left="1069"/>
        <w:jc w:val="both"/>
        <w:rPr>
          <w:sz w:val="26"/>
          <w:szCs w:val="26"/>
        </w:rPr>
      </w:pPr>
      <w:r w:rsidRPr="00E42994">
        <w:rPr>
          <w:sz w:val="26"/>
          <w:szCs w:val="26"/>
        </w:rPr>
        <w:t xml:space="preserve"> </w:t>
      </w:r>
    </w:p>
    <w:p w:rsidR="00496505" w:rsidRPr="00443EE5" w:rsidRDefault="00496505" w:rsidP="00496505">
      <w:pPr>
        <w:numPr>
          <w:ilvl w:val="0"/>
          <w:numId w:val="3"/>
        </w:numPr>
        <w:jc w:val="both"/>
        <w:rPr>
          <w:i/>
          <w:sz w:val="26"/>
          <w:szCs w:val="26"/>
        </w:rPr>
      </w:pPr>
      <w:r w:rsidRPr="00443EE5">
        <w:rPr>
          <w:i/>
          <w:sz w:val="26"/>
          <w:szCs w:val="26"/>
        </w:rPr>
        <w:t>наилучший сценарий – в условиях холодной и затяжной весны с преобладающей пасмурной погодой, холодными периодами.</w:t>
      </w:r>
    </w:p>
    <w:p w:rsidR="00496505" w:rsidRPr="00443EE5" w:rsidRDefault="00496505" w:rsidP="00496505">
      <w:pPr>
        <w:ind w:left="1069"/>
        <w:jc w:val="both"/>
        <w:rPr>
          <w:sz w:val="26"/>
          <w:szCs w:val="26"/>
        </w:rPr>
      </w:pPr>
      <w:r w:rsidRPr="00443EE5">
        <w:rPr>
          <w:sz w:val="26"/>
          <w:szCs w:val="26"/>
        </w:rPr>
        <w:t>При данном сценарии вскрытие Томи будет происходить с остановками, подъемом уровней воды в пределах русла или подтоплением прибрежных пониженных участков низкой поймы, без образования заторных явлений.</w:t>
      </w:r>
    </w:p>
    <w:p w:rsidR="00496505" w:rsidRPr="00E42994" w:rsidRDefault="00496505" w:rsidP="00496505">
      <w:pPr>
        <w:ind w:left="1069"/>
        <w:jc w:val="both"/>
        <w:rPr>
          <w:sz w:val="26"/>
          <w:szCs w:val="26"/>
        </w:rPr>
      </w:pPr>
      <w:r w:rsidRPr="00443EE5">
        <w:rPr>
          <w:sz w:val="26"/>
          <w:szCs w:val="26"/>
        </w:rPr>
        <w:t>Угрозы населенным пунктам практически нет.</w:t>
      </w:r>
    </w:p>
    <w:p w:rsidR="00496505" w:rsidRPr="00E42994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Pr="00E42994" w:rsidRDefault="00496505" w:rsidP="00496505">
      <w:pPr>
        <w:ind w:firstLine="709"/>
        <w:jc w:val="both"/>
        <w:rPr>
          <w:sz w:val="26"/>
          <w:szCs w:val="26"/>
        </w:rPr>
      </w:pPr>
      <w:r w:rsidRPr="00E42994">
        <w:rPr>
          <w:snapToGrid w:val="0"/>
          <w:sz w:val="26"/>
          <w:szCs w:val="26"/>
        </w:rPr>
        <w:t xml:space="preserve">При  планировании </w:t>
      </w:r>
      <w:proofErr w:type="spellStart"/>
      <w:r w:rsidRPr="00E42994">
        <w:rPr>
          <w:snapToGrid w:val="0"/>
          <w:sz w:val="26"/>
          <w:szCs w:val="26"/>
        </w:rPr>
        <w:t>противопаводковых</w:t>
      </w:r>
      <w:proofErr w:type="spellEnd"/>
      <w:r w:rsidRPr="00E42994">
        <w:rPr>
          <w:snapToGrid w:val="0"/>
          <w:sz w:val="26"/>
          <w:szCs w:val="26"/>
        </w:rPr>
        <w:t xml:space="preserve"> мероприятий </w:t>
      </w:r>
      <w:r>
        <w:rPr>
          <w:snapToGrid w:val="0"/>
          <w:sz w:val="26"/>
          <w:szCs w:val="26"/>
        </w:rPr>
        <w:t>следует</w:t>
      </w:r>
      <w:r w:rsidRPr="00E42994">
        <w:rPr>
          <w:snapToGrid w:val="0"/>
          <w:sz w:val="26"/>
          <w:szCs w:val="26"/>
        </w:rPr>
        <w:t xml:space="preserve"> опираться  на  развитие событий  по наихудшему возможному сценарию. 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Pr="00F932D0" w:rsidRDefault="00496505" w:rsidP="00496505">
      <w:pPr>
        <w:pStyle w:val="3"/>
        <w:numPr>
          <w:ilvl w:val="0"/>
          <w:numId w:val="1"/>
        </w:numPr>
        <w:outlineLvl w:val="1"/>
        <w:rPr>
          <w:lang w:val="ru-RU"/>
        </w:rPr>
      </w:pPr>
      <w:bookmarkStart w:id="1" w:name="_Toc382561846"/>
      <w:r>
        <w:rPr>
          <w:lang w:val="ru-RU"/>
        </w:rPr>
        <w:t xml:space="preserve">Предварительный перечень рекомендаций по </w:t>
      </w:r>
      <w:proofErr w:type="spellStart"/>
      <w:r>
        <w:rPr>
          <w:lang w:val="ru-RU"/>
        </w:rPr>
        <w:t>противопаводковым</w:t>
      </w:r>
      <w:proofErr w:type="spellEnd"/>
      <w:r>
        <w:rPr>
          <w:lang w:val="ru-RU"/>
        </w:rPr>
        <w:t xml:space="preserve"> мероприятиям</w:t>
      </w:r>
      <w:bookmarkEnd w:id="1"/>
    </w:p>
    <w:p w:rsidR="00496505" w:rsidRDefault="00496505" w:rsidP="00496505">
      <w:pPr>
        <w:spacing w:line="360" w:lineRule="auto"/>
        <w:ind w:left="567" w:right="284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фоне сформировавшихся в осенний период серии заторных (</w:t>
      </w:r>
      <w:proofErr w:type="spellStart"/>
      <w:r>
        <w:rPr>
          <w:sz w:val="26"/>
          <w:szCs w:val="26"/>
        </w:rPr>
        <w:t>зажорных</w:t>
      </w:r>
      <w:proofErr w:type="spellEnd"/>
      <w:r>
        <w:rPr>
          <w:sz w:val="26"/>
          <w:szCs w:val="26"/>
        </w:rPr>
        <w:t>) образований многократно увеличивается вероятность формирования на данных участках серии заторов льда в период вскрытия.</w:t>
      </w:r>
    </w:p>
    <w:p w:rsidR="00496505" w:rsidRDefault="00496505" w:rsidP="00496505">
      <w:pPr>
        <w:spacing w:line="360" w:lineRule="auto"/>
        <w:ind w:left="567" w:right="28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 показывает практика, проводимая на территории Томской области и в целом общероссийская, положительный эффект в борьбе с заторами можно получить при сочетании разовых и долгосрочных </w:t>
      </w:r>
      <w:proofErr w:type="spellStart"/>
      <w:r>
        <w:rPr>
          <w:sz w:val="26"/>
          <w:szCs w:val="26"/>
        </w:rPr>
        <w:t>противопаводковых</w:t>
      </w:r>
      <w:proofErr w:type="spellEnd"/>
      <w:r>
        <w:rPr>
          <w:sz w:val="26"/>
          <w:szCs w:val="26"/>
        </w:rPr>
        <w:t xml:space="preserve"> мероприятий. К сожалению, долгосрочные мероприятия (</w:t>
      </w:r>
      <w:proofErr w:type="spellStart"/>
      <w:r>
        <w:rPr>
          <w:sz w:val="26"/>
          <w:szCs w:val="26"/>
        </w:rPr>
        <w:t>руслоисправительные</w:t>
      </w:r>
      <w:proofErr w:type="spellEnd"/>
      <w:r>
        <w:rPr>
          <w:sz w:val="26"/>
          <w:szCs w:val="26"/>
        </w:rPr>
        <w:t xml:space="preserve"> работы, инженерная защита сооружений и территорий и пр.) в силу различных обстоятельств не получили необходимого развития на территории Томской области.</w:t>
      </w:r>
    </w:p>
    <w:p w:rsidR="00496505" w:rsidRDefault="00496505" w:rsidP="00496505">
      <w:pPr>
        <w:spacing w:line="360" w:lineRule="auto"/>
        <w:ind w:left="567" w:right="284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качестве разовых (превентивных) мероприятий можно выделить:</w:t>
      </w:r>
    </w:p>
    <w:p w:rsidR="00496505" w:rsidRDefault="00496505" w:rsidP="00496505">
      <w:pPr>
        <w:numPr>
          <w:ilvl w:val="0"/>
          <w:numId w:val="4"/>
        </w:numPr>
        <w:spacing w:line="360" w:lineRule="auto"/>
        <w:ind w:left="567" w:right="284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предупредительные – по снижению вероятности образования заторов льда. В качестве предупредительных мер применяется ослабление ледяного покрова посредством </w:t>
      </w:r>
      <w:proofErr w:type="spellStart"/>
      <w:r>
        <w:rPr>
          <w:sz w:val="26"/>
          <w:szCs w:val="26"/>
        </w:rPr>
        <w:t>ледовзрывных</w:t>
      </w:r>
      <w:proofErr w:type="spellEnd"/>
      <w:r>
        <w:rPr>
          <w:sz w:val="26"/>
          <w:szCs w:val="26"/>
        </w:rPr>
        <w:t xml:space="preserve">, ледокольных, ледорезных работ, </w:t>
      </w:r>
      <w:proofErr w:type="spellStart"/>
      <w:r>
        <w:rPr>
          <w:sz w:val="26"/>
          <w:szCs w:val="26"/>
        </w:rPr>
        <w:t>зачернение</w:t>
      </w:r>
      <w:proofErr w:type="spellEnd"/>
      <w:r>
        <w:rPr>
          <w:sz w:val="26"/>
          <w:szCs w:val="26"/>
        </w:rPr>
        <w:t xml:space="preserve"> и засоление льда и пр. </w:t>
      </w:r>
      <w:proofErr w:type="spellStart"/>
      <w:r>
        <w:rPr>
          <w:sz w:val="26"/>
          <w:szCs w:val="26"/>
        </w:rPr>
        <w:t>Зачернение</w:t>
      </w:r>
      <w:proofErr w:type="spellEnd"/>
      <w:r>
        <w:rPr>
          <w:sz w:val="26"/>
          <w:szCs w:val="26"/>
        </w:rPr>
        <w:t xml:space="preserve"> и засоление льда не получило развития на сибирских реках по причине большой мощности снега на льду и преобладанию пасмурной погоды в период снеготаяния. Ледорезные работы </w:t>
      </w:r>
      <w:proofErr w:type="spellStart"/>
      <w:r>
        <w:rPr>
          <w:sz w:val="26"/>
          <w:szCs w:val="26"/>
        </w:rPr>
        <w:t>малоэфективны</w:t>
      </w:r>
      <w:proofErr w:type="spellEnd"/>
      <w:r>
        <w:rPr>
          <w:sz w:val="26"/>
          <w:szCs w:val="26"/>
        </w:rPr>
        <w:t xml:space="preserve"> (2010 г на р. Томи у г. Томска) и невыполнимы на участках </w:t>
      </w:r>
      <w:proofErr w:type="spellStart"/>
      <w:r>
        <w:rPr>
          <w:sz w:val="26"/>
          <w:szCs w:val="26"/>
        </w:rPr>
        <w:t>заторошенного</w:t>
      </w:r>
      <w:proofErr w:type="spellEnd"/>
      <w:r>
        <w:rPr>
          <w:sz w:val="26"/>
          <w:szCs w:val="26"/>
        </w:rPr>
        <w:t xml:space="preserve"> русла, с наличием наледей и промоин.</w:t>
      </w:r>
    </w:p>
    <w:p w:rsidR="00496505" w:rsidRDefault="00496505" w:rsidP="00496505">
      <w:pPr>
        <w:numPr>
          <w:ilvl w:val="0"/>
          <w:numId w:val="4"/>
        </w:numPr>
        <w:spacing w:line="360" w:lineRule="auto"/>
        <w:ind w:left="567" w:right="28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ликвидационные -  по разрушению уже сформировавшихся заторов в период вскрытия. В данном случае возможно только проведение </w:t>
      </w:r>
      <w:proofErr w:type="spellStart"/>
      <w:r>
        <w:rPr>
          <w:sz w:val="26"/>
          <w:szCs w:val="26"/>
        </w:rPr>
        <w:t>ледовзрывных</w:t>
      </w:r>
      <w:proofErr w:type="spellEnd"/>
      <w:r>
        <w:rPr>
          <w:sz w:val="26"/>
          <w:szCs w:val="26"/>
        </w:rPr>
        <w:t xml:space="preserve"> работ «с воздуха», применение ледокольных работ.</w:t>
      </w:r>
    </w:p>
    <w:p w:rsidR="00496505" w:rsidRDefault="00496505" w:rsidP="00496505">
      <w:pPr>
        <w:spacing w:line="360" w:lineRule="auto"/>
        <w:ind w:left="567" w:right="28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с учетом сложившихся условий и текущей ледовой обстановки, предварительный перечень </w:t>
      </w:r>
      <w:proofErr w:type="spellStart"/>
      <w:r>
        <w:rPr>
          <w:sz w:val="26"/>
          <w:szCs w:val="26"/>
        </w:rPr>
        <w:t>противопаводковых</w:t>
      </w:r>
      <w:proofErr w:type="spellEnd"/>
      <w:r>
        <w:rPr>
          <w:sz w:val="26"/>
          <w:szCs w:val="26"/>
        </w:rPr>
        <w:t xml:space="preserve"> мероприятий представлен в табл. 2.</w:t>
      </w:r>
    </w:p>
    <w:p w:rsidR="00496505" w:rsidRDefault="00496505" w:rsidP="00496505">
      <w:pPr>
        <w:spacing w:line="360" w:lineRule="auto"/>
        <w:ind w:left="567" w:right="284" w:firstLine="709"/>
        <w:jc w:val="both"/>
        <w:rPr>
          <w:sz w:val="26"/>
          <w:szCs w:val="26"/>
        </w:rPr>
      </w:pPr>
    </w:p>
    <w:p w:rsidR="00496505" w:rsidRDefault="00496505" w:rsidP="00496505">
      <w:pPr>
        <w:spacing w:line="360" w:lineRule="auto"/>
        <w:ind w:left="567" w:right="284" w:firstLine="709"/>
        <w:jc w:val="both"/>
        <w:rPr>
          <w:sz w:val="26"/>
          <w:szCs w:val="26"/>
        </w:rPr>
      </w:pPr>
    </w:p>
    <w:p w:rsidR="00496505" w:rsidRDefault="00496505" w:rsidP="00496505">
      <w:pPr>
        <w:spacing w:line="360" w:lineRule="auto"/>
        <w:ind w:left="567" w:right="284" w:firstLine="709"/>
        <w:jc w:val="both"/>
        <w:rPr>
          <w:sz w:val="26"/>
          <w:szCs w:val="26"/>
        </w:rPr>
      </w:pPr>
    </w:p>
    <w:p w:rsidR="00496505" w:rsidRDefault="00496505" w:rsidP="00496505">
      <w:pPr>
        <w:spacing w:line="360" w:lineRule="auto"/>
        <w:ind w:left="567" w:right="284" w:firstLine="709"/>
        <w:jc w:val="both"/>
        <w:rPr>
          <w:sz w:val="26"/>
          <w:szCs w:val="26"/>
        </w:rPr>
      </w:pPr>
    </w:p>
    <w:p w:rsidR="00496505" w:rsidRPr="003D3CEC" w:rsidRDefault="00496505" w:rsidP="00496505">
      <w:pPr>
        <w:jc w:val="right"/>
        <w:rPr>
          <w:i/>
        </w:rPr>
      </w:pPr>
      <w:r w:rsidRPr="003D3CEC">
        <w:rPr>
          <w:i/>
        </w:rPr>
        <w:t xml:space="preserve">Таблица </w:t>
      </w:r>
      <w:r>
        <w:rPr>
          <w:i/>
        </w:rPr>
        <w:t>2</w:t>
      </w:r>
    </w:p>
    <w:p w:rsidR="00496505" w:rsidRDefault="00496505" w:rsidP="00496505">
      <w:pPr>
        <w:jc w:val="right"/>
        <w:rPr>
          <w:i/>
        </w:rPr>
      </w:pPr>
      <w:r>
        <w:rPr>
          <w:i/>
        </w:rPr>
        <w:t xml:space="preserve">Предварительный перечень рекомендуемых </w:t>
      </w:r>
      <w:proofErr w:type="spellStart"/>
      <w:r>
        <w:rPr>
          <w:i/>
        </w:rPr>
        <w:t>противопаводковых</w:t>
      </w:r>
      <w:proofErr w:type="spellEnd"/>
      <w:r>
        <w:rPr>
          <w:i/>
        </w:rPr>
        <w:t xml:space="preserve"> мероприятий на р. Томи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49"/>
        <w:gridCol w:w="2345"/>
        <w:gridCol w:w="3777"/>
      </w:tblGrid>
      <w:tr w:rsidR="00496505" w:rsidRPr="001A22B0" w:rsidTr="005979A1">
        <w:trPr>
          <w:tblHeader/>
        </w:trPr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proofErr w:type="spellStart"/>
            <w:r w:rsidRPr="001A22B0">
              <w:rPr>
                <w:sz w:val="20"/>
                <w:szCs w:val="20"/>
              </w:rPr>
              <w:t>Противопаводковое</w:t>
            </w:r>
            <w:proofErr w:type="spellEnd"/>
            <w:r w:rsidRPr="001A22B0">
              <w:rPr>
                <w:sz w:val="20"/>
                <w:szCs w:val="20"/>
              </w:rPr>
              <w:t xml:space="preserve"> мероприятие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>Участок русла р. Томи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>Сроки и порядок выполнения работ</w:t>
            </w:r>
          </w:p>
        </w:tc>
      </w:tr>
      <w:tr w:rsidR="00496505" w:rsidRPr="001A22B0" w:rsidTr="005979A1"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 xml:space="preserve">Ослабление ледяного покрова посредством </w:t>
            </w:r>
            <w:proofErr w:type="spellStart"/>
            <w:r w:rsidRPr="001A22B0">
              <w:rPr>
                <w:sz w:val="20"/>
                <w:szCs w:val="20"/>
              </w:rPr>
              <w:t>ледовзрывных</w:t>
            </w:r>
            <w:proofErr w:type="spellEnd"/>
            <w:r w:rsidRPr="001A22B0">
              <w:rPr>
                <w:sz w:val="20"/>
                <w:szCs w:val="20"/>
              </w:rPr>
              <w:t xml:space="preserve"> работ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proofErr w:type="gramStart"/>
            <w:r w:rsidRPr="001A22B0">
              <w:rPr>
                <w:sz w:val="20"/>
                <w:szCs w:val="20"/>
              </w:rPr>
              <w:t>От</w:t>
            </w:r>
            <w:proofErr w:type="gramEnd"/>
            <w:r w:rsidRPr="001A22B0">
              <w:rPr>
                <w:sz w:val="20"/>
                <w:szCs w:val="20"/>
              </w:rPr>
              <w:t xml:space="preserve"> о. </w:t>
            </w:r>
            <w:proofErr w:type="spellStart"/>
            <w:r w:rsidRPr="001A22B0">
              <w:rPr>
                <w:sz w:val="20"/>
                <w:szCs w:val="20"/>
              </w:rPr>
              <w:t>Чернильщиковский</w:t>
            </w:r>
            <w:proofErr w:type="spellEnd"/>
            <w:r w:rsidRPr="001A22B0">
              <w:rPr>
                <w:sz w:val="20"/>
                <w:szCs w:val="20"/>
              </w:rPr>
              <w:t xml:space="preserve"> до устья р. </w:t>
            </w:r>
            <w:proofErr w:type="spellStart"/>
            <w:r w:rsidRPr="001A22B0">
              <w:rPr>
                <w:sz w:val="20"/>
                <w:szCs w:val="20"/>
              </w:rPr>
              <w:t>Ушайки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>С момента наступления устойчивого перехода ср</w:t>
            </w:r>
            <w:r>
              <w:rPr>
                <w:sz w:val="20"/>
                <w:szCs w:val="20"/>
              </w:rPr>
              <w:t>е</w:t>
            </w:r>
            <w:r w:rsidRPr="001A22B0">
              <w:rPr>
                <w:sz w:val="20"/>
                <w:szCs w:val="20"/>
              </w:rPr>
              <w:t>днесуточной температуры через 0 градусов (за 10-15 дней до вскрытия). Работы проводятся строго снизу вверх по течению.</w:t>
            </w:r>
          </w:p>
        </w:tc>
      </w:tr>
      <w:tr w:rsidR="00496505" w:rsidRPr="001A22B0" w:rsidTr="005979A1"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>Ослабление ледяного покрова посредством ледокольных работ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 xml:space="preserve">От устья р. Томи до </w:t>
            </w:r>
            <w:proofErr w:type="spellStart"/>
            <w:r w:rsidRPr="001A22B0">
              <w:rPr>
                <w:sz w:val="20"/>
                <w:szCs w:val="20"/>
              </w:rPr>
              <w:t>Речвокзала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>С момента наступления устойчивого перехода ср</w:t>
            </w:r>
            <w:r>
              <w:rPr>
                <w:sz w:val="20"/>
                <w:szCs w:val="20"/>
              </w:rPr>
              <w:t>е</w:t>
            </w:r>
            <w:r w:rsidRPr="001A22B0">
              <w:rPr>
                <w:sz w:val="20"/>
                <w:szCs w:val="20"/>
              </w:rPr>
              <w:t>днесуточной температуры через 0 градусов. Работы проводятся строго снизу вверх по течению.</w:t>
            </w:r>
          </w:p>
        </w:tc>
      </w:tr>
      <w:tr w:rsidR="00496505" w:rsidRPr="001A22B0" w:rsidTr="005979A1"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>Разрушение заторов льда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 xml:space="preserve">От устья р. Томи до коммунального моста </w:t>
            </w:r>
            <w:proofErr w:type="gramStart"/>
            <w:r w:rsidRPr="001A22B0">
              <w:rPr>
                <w:sz w:val="20"/>
                <w:szCs w:val="20"/>
              </w:rPr>
              <w:t>г</w:t>
            </w:r>
            <w:proofErr w:type="gramEnd"/>
            <w:r w:rsidRPr="001A22B0">
              <w:rPr>
                <w:sz w:val="20"/>
                <w:szCs w:val="20"/>
              </w:rPr>
              <w:t>. Томска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 xml:space="preserve">Разрушение головы затора (в случае образования) посредством </w:t>
            </w:r>
            <w:proofErr w:type="spellStart"/>
            <w:r w:rsidRPr="001A22B0">
              <w:rPr>
                <w:sz w:val="20"/>
                <w:szCs w:val="20"/>
              </w:rPr>
              <w:t>ледовзрывных</w:t>
            </w:r>
            <w:proofErr w:type="spellEnd"/>
            <w:r w:rsidRPr="001A22B0">
              <w:rPr>
                <w:sz w:val="20"/>
                <w:szCs w:val="20"/>
              </w:rPr>
              <w:t xml:space="preserve"> работ снизу вверх по течению.</w:t>
            </w:r>
          </w:p>
        </w:tc>
      </w:tr>
      <w:tr w:rsidR="00496505" w:rsidRPr="001A22B0" w:rsidTr="005979A1"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 xml:space="preserve">Отсыпка пониженных участков в районе ул. Сплавной (Нижний Склад), между н.п. Нижний Склад и </w:t>
            </w:r>
            <w:proofErr w:type="spellStart"/>
            <w:r w:rsidRPr="001A22B0">
              <w:rPr>
                <w:sz w:val="20"/>
                <w:szCs w:val="20"/>
              </w:rPr>
              <w:t>Эушта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 xml:space="preserve">В районе Нижнего Склада и </w:t>
            </w:r>
            <w:proofErr w:type="spellStart"/>
            <w:r w:rsidRPr="001A22B0">
              <w:rPr>
                <w:sz w:val="20"/>
                <w:szCs w:val="20"/>
              </w:rPr>
              <w:t>Эушты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>До вскрытия реки</w:t>
            </w:r>
          </w:p>
        </w:tc>
      </w:tr>
      <w:tr w:rsidR="00496505" w:rsidRPr="001A22B0" w:rsidTr="005979A1"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 xml:space="preserve">Создание аварийного запаса грунтовых материалов для отсыпки пониженных участков автодорог, ограждающей дамбы </w:t>
            </w:r>
            <w:proofErr w:type="gramStart"/>
            <w:r w:rsidRPr="001A22B0">
              <w:rPr>
                <w:sz w:val="20"/>
                <w:szCs w:val="20"/>
              </w:rPr>
              <w:t>г</w:t>
            </w:r>
            <w:proofErr w:type="gramEnd"/>
            <w:r w:rsidRPr="001A22B0">
              <w:rPr>
                <w:sz w:val="20"/>
                <w:szCs w:val="20"/>
              </w:rPr>
              <w:t>. Томска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 xml:space="preserve">В черте </w:t>
            </w:r>
            <w:proofErr w:type="gramStart"/>
            <w:r w:rsidRPr="001A22B0">
              <w:rPr>
                <w:sz w:val="20"/>
                <w:szCs w:val="20"/>
              </w:rPr>
              <w:t>г</w:t>
            </w:r>
            <w:proofErr w:type="gramEnd"/>
            <w:r w:rsidRPr="001A22B0">
              <w:rPr>
                <w:sz w:val="20"/>
                <w:szCs w:val="20"/>
              </w:rPr>
              <w:t>. Томска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96505" w:rsidRPr="001A22B0" w:rsidRDefault="00496505" w:rsidP="005979A1">
            <w:pPr>
              <w:rPr>
                <w:sz w:val="20"/>
                <w:szCs w:val="20"/>
              </w:rPr>
            </w:pPr>
            <w:r w:rsidRPr="001A22B0">
              <w:rPr>
                <w:sz w:val="20"/>
                <w:szCs w:val="20"/>
              </w:rPr>
              <w:t>До вскрытия реки</w:t>
            </w:r>
          </w:p>
        </w:tc>
      </w:tr>
    </w:tbl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Pr="00273CBD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Pr="00F932D0" w:rsidRDefault="00496505" w:rsidP="00496505">
      <w:pPr>
        <w:pStyle w:val="3"/>
        <w:ind w:left="1069"/>
        <w:outlineLvl w:val="1"/>
        <w:rPr>
          <w:lang w:val="ru-RU"/>
        </w:rPr>
      </w:pPr>
      <w:bookmarkStart w:id="2" w:name="_Toc382561847"/>
      <w:r>
        <w:rPr>
          <w:lang w:val="ru-RU"/>
        </w:rPr>
        <w:t>Заключение</w:t>
      </w:r>
      <w:bookmarkEnd w:id="2"/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Данная оперативная информация (по состоянию на 16 марта 2014 г) составлена по результатам исследований состояния ледяного покрова на р. Томи, проведенных в период с января по март сотрудниками ОАО «</w:t>
      </w:r>
      <w:proofErr w:type="spellStart"/>
      <w:r>
        <w:rPr>
          <w:sz w:val="26"/>
          <w:szCs w:val="26"/>
        </w:rPr>
        <w:t>Томскгеомониторинг</w:t>
      </w:r>
      <w:proofErr w:type="spellEnd"/>
      <w:r>
        <w:rPr>
          <w:sz w:val="26"/>
          <w:szCs w:val="26"/>
        </w:rPr>
        <w:t xml:space="preserve">». 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Результаты оперативной информации носят предварительный характер и представлены без учета долгосрочных прогнозов Росгидромета. На момент составления оперативной информации режимные данные по уровням и расходам воды на р. Томи в черте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. Томска по сети Росгидромета за 2014 г не получены, в результатах и выводах не использовались.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 результатам проведенных наблюдений в период замерзания и во время ледостава, а также исследований состояния снежно-ледяного покрова на р. Томи установлено, что в осенний период</w:t>
      </w:r>
      <w:r w:rsidRPr="00CB72FF">
        <w:rPr>
          <w:sz w:val="26"/>
          <w:szCs w:val="26"/>
        </w:rPr>
        <w:t xml:space="preserve"> на р. Томи в результате многочисленных подвижек льда сформировалась серия заторных (</w:t>
      </w:r>
      <w:proofErr w:type="spellStart"/>
      <w:r w:rsidRPr="00CB72FF">
        <w:rPr>
          <w:sz w:val="26"/>
          <w:szCs w:val="26"/>
        </w:rPr>
        <w:t>зажорных</w:t>
      </w:r>
      <w:proofErr w:type="spellEnd"/>
      <w:r w:rsidRPr="00CB72FF">
        <w:rPr>
          <w:sz w:val="26"/>
          <w:szCs w:val="26"/>
        </w:rPr>
        <w:t>) явлений, основные из которых расположены в черте г. Томска и в районе с. Батурино со Светлой протокой.</w:t>
      </w:r>
      <w:proofErr w:type="gramEnd"/>
      <w:r>
        <w:rPr>
          <w:sz w:val="26"/>
          <w:szCs w:val="26"/>
        </w:rPr>
        <w:t xml:space="preserve"> К</w:t>
      </w:r>
      <w:r w:rsidRPr="00CB72FF">
        <w:rPr>
          <w:sz w:val="26"/>
          <w:szCs w:val="26"/>
        </w:rPr>
        <w:t>ак показывает практика, осенние заторы сохраняются до момента вскрытия  и осложняют прохождение весеннего ледохода, провоцируя возникновение новых, более мощных заторов льда.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Наибольшую угрозу населению и объектам инфраструктуры представляет заторное скопление льда, которое сформировалось в черте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Томска. При неблагоприятных синоптических условиях (наихудший сценарий), в случае </w:t>
      </w:r>
      <w:r>
        <w:rPr>
          <w:sz w:val="26"/>
          <w:szCs w:val="26"/>
        </w:rPr>
        <w:lastRenderedPageBreak/>
        <w:t xml:space="preserve">возникновения весеннего затора на данном участке, могут быть превышены критические уровни с затоплением пониженных участков н.п. Нижний Склад, </w:t>
      </w:r>
      <w:proofErr w:type="spellStart"/>
      <w:r>
        <w:rPr>
          <w:sz w:val="26"/>
          <w:szCs w:val="26"/>
        </w:rPr>
        <w:t>Эушта</w:t>
      </w:r>
      <w:proofErr w:type="spellEnd"/>
      <w:r>
        <w:rPr>
          <w:sz w:val="26"/>
          <w:szCs w:val="26"/>
        </w:rPr>
        <w:t xml:space="preserve">, Черная Речка, </w:t>
      </w:r>
      <w:proofErr w:type="spellStart"/>
      <w:r>
        <w:rPr>
          <w:sz w:val="26"/>
          <w:szCs w:val="26"/>
        </w:rPr>
        <w:t>Барабинка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Тахтамышево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промзоны</w:t>
      </w:r>
      <w:proofErr w:type="spellEnd"/>
      <w:r>
        <w:rPr>
          <w:sz w:val="26"/>
          <w:szCs w:val="26"/>
        </w:rPr>
        <w:t xml:space="preserve"> г. Томска.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качестве рекомендуемых </w:t>
      </w:r>
      <w:proofErr w:type="spellStart"/>
      <w:r>
        <w:rPr>
          <w:sz w:val="26"/>
          <w:szCs w:val="26"/>
        </w:rPr>
        <w:t>противопаводковых</w:t>
      </w:r>
      <w:proofErr w:type="spellEnd"/>
      <w:r>
        <w:rPr>
          <w:sz w:val="26"/>
          <w:szCs w:val="26"/>
        </w:rPr>
        <w:t xml:space="preserve"> мероприятий предлагается проведение </w:t>
      </w:r>
      <w:proofErr w:type="spellStart"/>
      <w:r>
        <w:rPr>
          <w:sz w:val="26"/>
          <w:szCs w:val="26"/>
        </w:rPr>
        <w:t>ледовзрывных</w:t>
      </w:r>
      <w:proofErr w:type="spellEnd"/>
      <w:r>
        <w:rPr>
          <w:sz w:val="26"/>
          <w:szCs w:val="26"/>
        </w:rPr>
        <w:t xml:space="preserve"> работ (от устья р. Томи до устья р. </w:t>
      </w:r>
      <w:proofErr w:type="spellStart"/>
      <w:r>
        <w:rPr>
          <w:sz w:val="26"/>
          <w:szCs w:val="26"/>
        </w:rPr>
        <w:t>Ушайки</w:t>
      </w:r>
      <w:proofErr w:type="spellEnd"/>
      <w:r>
        <w:rPr>
          <w:sz w:val="26"/>
          <w:szCs w:val="26"/>
        </w:rPr>
        <w:t xml:space="preserve">) в сочетании с ледокольными работами (от устья р. Томи до </w:t>
      </w:r>
      <w:proofErr w:type="spellStart"/>
      <w:r>
        <w:rPr>
          <w:sz w:val="26"/>
          <w:szCs w:val="26"/>
        </w:rPr>
        <w:t>Речвокзала</w:t>
      </w:r>
      <w:proofErr w:type="spellEnd"/>
      <w:r>
        <w:rPr>
          <w:sz w:val="26"/>
          <w:szCs w:val="26"/>
        </w:rPr>
        <w:t xml:space="preserve">) в порядке снизу вверх по течению. Выше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. Томска ослабление ледяного покрова не рекомендуется, т.к. проведение данных работ может спровоцировать возникновение мощного затора льда в черте г. Томска.</w:t>
      </w:r>
    </w:p>
    <w:p w:rsidR="00496505" w:rsidRDefault="00496505" w:rsidP="0049650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Более полная информация по результатам мониторинга ледовой обстановки на р. Томи будет представлена в информационном отчете к 25 марта 2014 г.</w:t>
      </w:r>
    </w:p>
    <w:p w:rsidR="00496505" w:rsidRPr="00CB72FF" w:rsidRDefault="00496505" w:rsidP="00496505">
      <w:pPr>
        <w:ind w:firstLine="709"/>
        <w:jc w:val="both"/>
        <w:rPr>
          <w:sz w:val="26"/>
          <w:szCs w:val="26"/>
        </w:rPr>
      </w:pPr>
    </w:p>
    <w:p w:rsidR="00496505" w:rsidRPr="00273CBD" w:rsidRDefault="00496505" w:rsidP="00496505">
      <w:pPr>
        <w:rPr>
          <w:sz w:val="26"/>
          <w:szCs w:val="26"/>
        </w:rPr>
      </w:pPr>
    </w:p>
    <w:p w:rsidR="000F5612" w:rsidRDefault="000F5612"/>
    <w:sectPr w:rsidR="000F5612" w:rsidSect="00453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2079E"/>
    <w:multiLevelType w:val="hybridMultilevel"/>
    <w:tmpl w:val="0512E2D2"/>
    <w:lvl w:ilvl="0" w:tplc="321A74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B4779C4"/>
    <w:multiLevelType w:val="hybridMultilevel"/>
    <w:tmpl w:val="42984660"/>
    <w:lvl w:ilvl="0" w:tplc="7458E2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512929"/>
    <w:multiLevelType w:val="hybridMultilevel"/>
    <w:tmpl w:val="B7446208"/>
    <w:lvl w:ilvl="0" w:tplc="600056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4F07287"/>
    <w:multiLevelType w:val="hybridMultilevel"/>
    <w:tmpl w:val="39C4A76C"/>
    <w:lvl w:ilvl="0" w:tplc="B810B3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6505"/>
    <w:rsid w:val="00046F15"/>
    <w:rsid w:val="000F5612"/>
    <w:rsid w:val="00453D47"/>
    <w:rsid w:val="00496505"/>
    <w:rsid w:val="00A617A2"/>
    <w:rsid w:val="00C00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 3"/>
    <w:basedOn w:val="a"/>
    <w:link w:val="30"/>
    <w:qFormat/>
    <w:rsid w:val="00496505"/>
    <w:pPr>
      <w:keepNext/>
      <w:keepLines/>
      <w:pBdr>
        <w:bottom w:val="single" w:sz="4" w:space="4" w:color="auto"/>
      </w:pBdr>
      <w:suppressAutoHyphens/>
      <w:spacing w:after="240"/>
      <w:ind w:left="567" w:right="567"/>
      <w:jc w:val="center"/>
      <w:outlineLvl w:val="0"/>
    </w:pPr>
    <w:rPr>
      <w:rFonts w:ascii="Arial" w:hAnsi="Arial"/>
      <w:b/>
      <w:sz w:val="26"/>
      <w:szCs w:val="20"/>
      <w:lang w:val="en-US"/>
    </w:rPr>
  </w:style>
  <w:style w:type="character" w:customStyle="1" w:styleId="30">
    <w:name w:val="Стиль 3 Знак"/>
    <w:link w:val="3"/>
    <w:rsid w:val="00496505"/>
    <w:rPr>
      <w:rFonts w:ascii="Arial" w:eastAsia="Times New Roman" w:hAnsi="Arial" w:cs="Times New Roman"/>
      <w:b/>
      <w:sz w:val="26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4965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5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6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1994</Words>
  <Characters>11366</Characters>
  <Application>Microsoft Office Word</Application>
  <DocSecurity>0</DocSecurity>
  <Lines>94</Lines>
  <Paragraphs>26</Paragraphs>
  <ScaleCrop>false</ScaleCrop>
  <Company>Microsoft</Company>
  <LinksUpToDate>false</LinksUpToDate>
  <CharactersWithSpaces>13334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2014-03-24T12:37:00Z</dcterms:created>
  <dcterms:modified xsi:type="dcterms:W3CDTF">2014-03-24T12:40:00Z</dcterms:modified>
</cp:coreProperties>
</file>